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452D5" w14:textId="77777777" w:rsidR="000557FD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CERTIFICATION OF COMPLIANCE</w:t>
      </w:r>
    </w:p>
    <w:p w14:paraId="31FA7718" w14:textId="4D6D8867" w:rsidR="00FC4A2F" w:rsidRDefault="00FC4A2F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Identifier</w:t>
      </w:r>
      <w:r w:rsidR="003F4A50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7F1D3E">
        <w:rPr>
          <w:rFonts w:ascii="Arial" w:hAnsi="Arial" w:cs="Arial"/>
          <w:b/>
          <w:bCs/>
          <w:sz w:val="32"/>
          <w:szCs w:val="32"/>
        </w:rPr>
        <w:t>835-0</w:t>
      </w:r>
      <w:r w:rsidR="00191442">
        <w:rPr>
          <w:rFonts w:ascii="Arial" w:hAnsi="Arial" w:cs="Arial"/>
          <w:b/>
          <w:bCs/>
          <w:sz w:val="32"/>
          <w:szCs w:val="32"/>
        </w:rPr>
        <w:t>1</w:t>
      </w:r>
      <w:r w:rsidR="007F1D3E">
        <w:rPr>
          <w:rFonts w:ascii="Arial" w:hAnsi="Arial" w:cs="Arial"/>
          <w:b/>
          <w:bCs/>
          <w:sz w:val="32"/>
          <w:szCs w:val="32"/>
        </w:rPr>
        <w:t>-20</w:t>
      </w:r>
      <w:r w:rsidR="00191442">
        <w:rPr>
          <w:rFonts w:ascii="Arial" w:hAnsi="Arial" w:cs="Arial"/>
          <w:b/>
          <w:bCs/>
          <w:sz w:val="32"/>
          <w:szCs w:val="32"/>
        </w:rPr>
        <w:t>21</w:t>
      </w:r>
    </w:p>
    <w:p w14:paraId="70B792A8" w14:textId="08B382D2" w:rsidR="00D3005D" w:rsidRPr="00C14756" w:rsidRDefault="00D3005D" w:rsidP="00D3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Created </w:t>
      </w:r>
      <w:r w:rsidR="007F1D3E">
        <w:rPr>
          <w:rFonts w:ascii="Arial" w:hAnsi="Arial" w:cs="Arial"/>
          <w:bCs/>
          <w:sz w:val="20"/>
          <w:szCs w:val="20"/>
        </w:rPr>
        <w:t>5/1/2017</w:t>
      </w:r>
      <w:r w:rsidR="00EF126C">
        <w:rPr>
          <w:rFonts w:ascii="Arial" w:hAnsi="Arial" w:cs="Arial"/>
          <w:bCs/>
          <w:sz w:val="20"/>
          <w:szCs w:val="20"/>
        </w:rPr>
        <w:t xml:space="preserve"> Last Modified 1/22/2021</w:t>
      </w:r>
    </w:p>
    <w:p w14:paraId="4D82270C" w14:textId="77777777" w:rsidR="000557FD" w:rsidRPr="003F4A50" w:rsidRDefault="00055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1520E67B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Product Information</w:t>
      </w:r>
    </w:p>
    <w:p w14:paraId="2A36BE79" w14:textId="77777777" w:rsidR="00E721D5" w:rsidRDefault="000106CF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</w:t>
      </w:r>
      <w:r w:rsidR="007353BA">
        <w:rPr>
          <w:rFonts w:ascii="Arial" w:hAnsi="Arial" w:cs="Arial"/>
          <w:sz w:val="24"/>
          <w:szCs w:val="24"/>
        </w:rPr>
        <w:t>t Name:</w:t>
      </w:r>
      <w:r w:rsidR="007353BA">
        <w:rPr>
          <w:rFonts w:ascii="Arial" w:hAnsi="Arial" w:cs="Arial"/>
          <w:sz w:val="24"/>
          <w:szCs w:val="24"/>
        </w:rPr>
        <w:tab/>
      </w:r>
      <w:r w:rsidR="007353BA">
        <w:rPr>
          <w:rFonts w:ascii="Arial" w:hAnsi="Arial" w:cs="Arial"/>
          <w:sz w:val="24"/>
          <w:szCs w:val="24"/>
        </w:rPr>
        <w:tab/>
      </w:r>
      <w:r w:rsidR="007F1D3E">
        <w:rPr>
          <w:rFonts w:ascii="Arial" w:hAnsi="Arial" w:cs="Arial"/>
          <w:sz w:val="24"/>
          <w:szCs w:val="24"/>
        </w:rPr>
        <w:t>Red Light Green Light 1-2-3</w:t>
      </w:r>
    </w:p>
    <w:p w14:paraId="1135EDDE" w14:textId="77777777" w:rsidR="00E721D5" w:rsidRDefault="007F1D3E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Vendors Item Number: </w:t>
      </w:r>
      <w:r>
        <w:rPr>
          <w:rFonts w:ascii="Arial" w:hAnsi="Arial" w:cs="Arial"/>
          <w:sz w:val="24"/>
          <w:szCs w:val="24"/>
        </w:rPr>
        <w:tab/>
        <w:t>835</w:t>
      </w:r>
    </w:p>
    <w:p w14:paraId="5CF3232E" w14:textId="77777777" w:rsidR="000106CF" w:rsidRPr="00B44705" w:rsidRDefault="001522E8" w:rsidP="00010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stockticker">
        <w:r>
          <w:rPr>
            <w:rFonts w:ascii="Arial" w:hAnsi="Arial" w:cs="Arial"/>
            <w:sz w:val="24"/>
            <w:szCs w:val="24"/>
          </w:rPr>
          <w:t>UPC</w:t>
        </w:r>
      </w:smartTag>
      <w:r>
        <w:rPr>
          <w:rFonts w:ascii="Arial" w:hAnsi="Arial" w:cs="Arial"/>
          <w:sz w:val="24"/>
          <w:szCs w:val="24"/>
        </w:rPr>
        <w:t xml:space="preserve"> Num</w:t>
      </w:r>
      <w:r w:rsidR="00C14756">
        <w:rPr>
          <w:rFonts w:ascii="Arial" w:hAnsi="Arial" w:cs="Arial"/>
          <w:sz w:val="24"/>
          <w:szCs w:val="24"/>
        </w:rPr>
        <w:t>ber:</w:t>
      </w:r>
      <w:r w:rsidR="00C14756">
        <w:rPr>
          <w:rFonts w:ascii="Arial" w:hAnsi="Arial" w:cs="Arial"/>
          <w:sz w:val="24"/>
          <w:szCs w:val="24"/>
        </w:rPr>
        <w:tab/>
      </w:r>
      <w:r w:rsidR="00C14756">
        <w:rPr>
          <w:rFonts w:ascii="Arial" w:hAnsi="Arial" w:cs="Arial"/>
          <w:sz w:val="24"/>
          <w:szCs w:val="24"/>
        </w:rPr>
        <w:tab/>
      </w:r>
      <w:r w:rsidR="007F1D3E">
        <w:rPr>
          <w:rFonts w:ascii="Arial" w:hAnsi="Arial" w:cs="Arial"/>
          <w:sz w:val="24"/>
          <w:szCs w:val="24"/>
        </w:rPr>
        <w:t>632468008351</w:t>
      </w:r>
    </w:p>
    <w:p w14:paraId="76998B20" w14:textId="77777777" w:rsidR="00E721D5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B7B4EA5" w14:textId="77777777" w:rsidR="007353BA" w:rsidRPr="003F4A50" w:rsidRDefault="00735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485123E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CPSC product safety regulations to which this product is being certified</w:t>
      </w:r>
    </w:p>
    <w:p w14:paraId="4019A991" w14:textId="7998B79D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item(s) listed above conforms to the following product safety standards:</w:t>
      </w:r>
    </w:p>
    <w:p w14:paraId="72C8F32D" w14:textId="77777777" w:rsidR="006D4D7F" w:rsidRDefault="006D4D7F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0CC5A0" w14:textId="77777777" w:rsidR="006D4D7F" w:rsidRPr="006D4D7F" w:rsidRDefault="006D4D7F" w:rsidP="006D4D7F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D4D7F">
        <w:rPr>
          <w:rFonts w:ascii="Arial" w:hAnsi="Arial" w:cs="Arial"/>
          <w:b/>
          <w:sz w:val="16"/>
          <w:szCs w:val="16"/>
        </w:rPr>
        <w:t>-  ASTM F963-17 Physical and Mechanical Tests.</w:t>
      </w:r>
    </w:p>
    <w:p w14:paraId="390661BE" w14:textId="77777777" w:rsidR="006D4D7F" w:rsidRPr="006D4D7F" w:rsidRDefault="006D4D7F" w:rsidP="006D4D7F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D4D7F">
        <w:rPr>
          <w:rFonts w:ascii="Arial" w:hAnsi="Arial" w:cs="Arial"/>
          <w:b/>
          <w:sz w:val="16"/>
          <w:szCs w:val="16"/>
        </w:rPr>
        <w:t>-  ASTM F963-17 Flammability Test.</w:t>
      </w:r>
    </w:p>
    <w:p w14:paraId="44E08EF7" w14:textId="77777777" w:rsidR="006D4D7F" w:rsidRPr="006D4D7F" w:rsidRDefault="006D4D7F" w:rsidP="006D4D7F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D4D7F">
        <w:rPr>
          <w:rFonts w:ascii="Arial" w:hAnsi="Arial" w:cs="Arial"/>
          <w:b/>
          <w:sz w:val="16"/>
          <w:szCs w:val="16"/>
        </w:rPr>
        <w:t>-  ASTM F963-17 Heavy metals content.</w:t>
      </w:r>
    </w:p>
    <w:p w14:paraId="75D96482" w14:textId="77777777" w:rsidR="006D4D7F" w:rsidRPr="006D4D7F" w:rsidRDefault="006D4D7F" w:rsidP="006D4D7F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bookmarkStart w:id="0" w:name="_Hlk519170846"/>
      <w:r w:rsidRPr="006D4D7F">
        <w:rPr>
          <w:rFonts w:ascii="Arial" w:hAnsi="Arial" w:cs="Arial"/>
          <w:b/>
          <w:sz w:val="16"/>
          <w:szCs w:val="16"/>
        </w:rPr>
        <w:t xml:space="preserve">-  USA Consumer Product Safety Improvement Act, Sec. </w:t>
      </w:r>
      <w:bookmarkEnd w:id="0"/>
      <w:r w:rsidRPr="006D4D7F">
        <w:rPr>
          <w:rFonts w:ascii="Arial" w:hAnsi="Arial" w:cs="Arial"/>
          <w:b/>
          <w:sz w:val="16"/>
          <w:szCs w:val="16"/>
        </w:rPr>
        <w:t>101 (a): Total lead content for substrate in children’s products.</w:t>
      </w:r>
    </w:p>
    <w:p w14:paraId="2FF1B3B5" w14:textId="77777777" w:rsidR="006D4D7F" w:rsidRPr="006D4D7F" w:rsidRDefault="006D4D7F" w:rsidP="006D4D7F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D4D7F">
        <w:rPr>
          <w:rFonts w:ascii="Arial" w:hAnsi="Arial" w:cs="Arial"/>
          <w:b/>
          <w:sz w:val="16"/>
          <w:szCs w:val="16"/>
        </w:rPr>
        <w:t>-  USA Consumer Product Safety Improvement Act, Sec. 101 (f) and 16 CFR 1303: Total lead content in paint and surface coating.</w:t>
      </w:r>
    </w:p>
    <w:p w14:paraId="6687F08E" w14:textId="77777777" w:rsidR="006D4D7F" w:rsidRPr="006D4D7F" w:rsidRDefault="006D4D7F" w:rsidP="006D4D7F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D4D7F">
        <w:rPr>
          <w:rFonts w:ascii="Arial" w:hAnsi="Arial" w:cs="Arial"/>
          <w:b/>
          <w:sz w:val="16"/>
          <w:szCs w:val="16"/>
        </w:rPr>
        <w:t>-  USA Consumer Product Safety Improvement Act, Sec. 108 &amp; 16 CFR 1307: Phthalates content</w:t>
      </w:r>
    </w:p>
    <w:p w14:paraId="7E845DD4" w14:textId="08247492" w:rsidR="006D4D7F" w:rsidRDefault="006D4D7F" w:rsidP="006D4D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4D7F">
        <w:rPr>
          <w:rFonts w:ascii="Arial" w:hAnsi="Arial" w:cs="Arial"/>
          <w:b/>
          <w:sz w:val="16"/>
          <w:szCs w:val="16"/>
        </w:rPr>
        <w:t>-  19 CFR 134: Foreign Origin</w:t>
      </w:r>
    </w:p>
    <w:p w14:paraId="10B13194" w14:textId="77777777" w:rsidR="006D4D7F" w:rsidRDefault="006D4D7F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219571" w14:textId="77777777" w:rsidR="000557FD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Domestic </w:t>
      </w:r>
      <w:r w:rsidR="000557FD">
        <w:rPr>
          <w:rFonts w:ascii="Arial" w:hAnsi="Arial" w:cs="Arial"/>
          <w:b/>
          <w:bCs/>
          <w:sz w:val="24"/>
          <w:szCs w:val="24"/>
          <w:u w:val="single"/>
        </w:rPr>
        <w:t>Manufacturer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or Importer</w:t>
      </w:r>
    </w:p>
    <w:p w14:paraId="586EF2F4" w14:textId="77777777"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Endless Games</w:t>
      </w:r>
    </w:p>
    <w:p w14:paraId="336B71DA" w14:textId="77777777"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14:paraId="3BFB91A9" w14:textId="77777777"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Matawan, NJ 07747</w:t>
      </w:r>
    </w:p>
    <w:p w14:paraId="3D0FD597" w14:textId="77777777"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14:paraId="2381C97D" w14:textId="77777777" w:rsidR="00E721D5" w:rsidRPr="003F4A50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51B8CC3" w14:textId="77777777"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Records Contact</w:t>
      </w:r>
    </w:p>
    <w:p w14:paraId="4CF3F233" w14:textId="77777777" w:rsidR="007F1D3E" w:rsidRDefault="00EB24DA" w:rsidP="007F1D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Turtle </w:t>
      </w:r>
    </w:p>
    <w:p w14:paraId="459F74CE" w14:textId="77777777" w:rsidR="007F1D3E" w:rsidRDefault="007F1D3E" w:rsidP="007F1D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14:paraId="1150DA5B" w14:textId="77777777" w:rsidR="00E721D5" w:rsidRDefault="007F1D3E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Matawan, NJ 07747</w:t>
      </w:r>
    </w:p>
    <w:p w14:paraId="65D58E87" w14:textId="77777777" w:rsidR="000557FD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BTurtle@endlessgames.com</w:t>
      </w:r>
    </w:p>
    <w:p w14:paraId="4CC9B718" w14:textId="77777777" w:rsidR="00EB24DA" w:rsidRDefault="007353B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14:paraId="7181FCB1" w14:textId="77777777" w:rsidR="00EB24DA" w:rsidRPr="003F4A50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2C7FE80" w14:textId="77777777" w:rsidR="00EB24D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Manufactured / Assembled</w:t>
      </w:r>
    </w:p>
    <w:p w14:paraId="6D7B3310" w14:textId="44F8A40E" w:rsidR="00EB24DA" w:rsidRDefault="00C56CE3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</w:t>
      </w:r>
      <w:r w:rsidR="007F1D3E">
        <w:rPr>
          <w:rFonts w:ascii="Arial" w:hAnsi="Arial" w:cs="Arial"/>
          <w:sz w:val="24"/>
          <w:szCs w:val="24"/>
        </w:rPr>
        <w:t>0</w:t>
      </w:r>
      <w:r w:rsidR="00191442">
        <w:rPr>
          <w:rFonts w:ascii="Arial" w:hAnsi="Arial" w:cs="Arial"/>
          <w:sz w:val="24"/>
          <w:szCs w:val="24"/>
        </w:rPr>
        <w:t>6</w:t>
      </w:r>
      <w:r w:rsidR="007F1D3E">
        <w:rPr>
          <w:rFonts w:ascii="Arial" w:hAnsi="Arial" w:cs="Arial"/>
          <w:sz w:val="24"/>
          <w:szCs w:val="24"/>
        </w:rPr>
        <w:t>/20</w:t>
      </w:r>
      <w:r w:rsidR="00191442">
        <w:rPr>
          <w:rFonts w:ascii="Arial" w:hAnsi="Arial" w:cs="Arial"/>
          <w:sz w:val="24"/>
          <w:szCs w:val="24"/>
        </w:rPr>
        <w:t>20</w:t>
      </w:r>
    </w:p>
    <w:p w14:paraId="2A62E05B" w14:textId="74A26026" w:rsidR="00AF4D3B" w:rsidRDefault="009E7A1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Place: </w:t>
      </w:r>
      <w:r w:rsidR="00191442">
        <w:rPr>
          <w:rFonts w:ascii="Arial" w:hAnsi="Arial" w:cs="Arial"/>
          <w:sz w:val="24"/>
          <w:szCs w:val="24"/>
        </w:rPr>
        <w:t>Shandong Province, China</w:t>
      </w:r>
    </w:p>
    <w:p w14:paraId="2E45BA22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02713C" w14:textId="77777777" w:rsidR="00C14756" w:rsidRDefault="00AF4D3B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Testing Entity </w:t>
      </w:r>
    </w:p>
    <w:p w14:paraId="52D4315F" w14:textId="77777777" w:rsidR="006D4D7F" w:rsidRPr="006D4D7F" w:rsidRDefault="006D4D7F" w:rsidP="006D4D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4D7F">
        <w:rPr>
          <w:rFonts w:ascii="Arial" w:hAnsi="Arial" w:cs="Arial"/>
          <w:sz w:val="24"/>
          <w:szCs w:val="24"/>
        </w:rPr>
        <w:t>TTL Laboratories</w:t>
      </w:r>
      <w:r w:rsidRPr="006D4D7F">
        <w:rPr>
          <w:sz w:val="24"/>
          <w:szCs w:val="24"/>
        </w:rPr>
        <w:br/>
      </w:r>
      <w:r w:rsidRPr="006D4D7F">
        <w:rPr>
          <w:rFonts w:ascii="Arial" w:hAnsi="Arial" w:cs="Arial"/>
          <w:sz w:val="24"/>
          <w:szCs w:val="24"/>
        </w:rPr>
        <w:t>41 Illinois Ave.</w:t>
      </w:r>
    </w:p>
    <w:p w14:paraId="3176DB42" w14:textId="77777777" w:rsidR="006D4D7F" w:rsidRPr="006D4D7F" w:rsidRDefault="006D4D7F" w:rsidP="006D4D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4D7F">
        <w:rPr>
          <w:rFonts w:ascii="Arial" w:hAnsi="Arial" w:cs="Arial"/>
          <w:sz w:val="24"/>
          <w:szCs w:val="24"/>
        </w:rPr>
        <w:t>Warwick, RI, USA 02888</w:t>
      </w:r>
      <w:r w:rsidRPr="006D4D7F">
        <w:rPr>
          <w:sz w:val="24"/>
          <w:szCs w:val="24"/>
        </w:rPr>
        <w:br/>
      </w:r>
      <w:r w:rsidRPr="006D4D7F">
        <w:rPr>
          <w:rFonts w:ascii="Arial" w:hAnsi="Arial" w:cs="Arial"/>
          <w:sz w:val="24"/>
          <w:szCs w:val="24"/>
        </w:rPr>
        <w:t>Tel: (401) 562-1333</w:t>
      </w:r>
    </w:p>
    <w:p w14:paraId="79D14A38" w14:textId="77777777" w:rsidR="006D4D7F" w:rsidRDefault="006D4D7F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16CD9F3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Testing</w:t>
      </w:r>
    </w:p>
    <w:p w14:paraId="77F23EE1" w14:textId="161E57FF" w:rsidR="00AF4D3B" w:rsidRDefault="003F7FB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Testing   </w:t>
      </w:r>
      <w:r w:rsidR="002664DA">
        <w:rPr>
          <w:rFonts w:ascii="Arial" w:hAnsi="Arial" w:cs="Arial"/>
          <w:sz w:val="24"/>
          <w:szCs w:val="24"/>
        </w:rPr>
        <w:t>12/31/2020 – 1/13/2021</w:t>
      </w:r>
    </w:p>
    <w:p w14:paraId="23632478" w14:textId="17CAEB67" w:rsidR="00AF4D3B" w:rsidRDefault="00B663DD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Number</w:t>
      </w:r>
      <w:r w:rsidR="002664DA">
        <w:rPr>
          <w:rFonts w:ascii="Arial" w:hAnsi="Arial" w:cs="Arial"/>
          <w:sz w:val="24"/>
          <w:szCs w:val="24"/>
        </w:rPr>
        <w:t xml:space="preserve"> 2012-21265</w:t>
      </w:r>
      <w:bookmarkStart w:id="1" w:name="_GoBack"/>
      <w:bookmarkEnd w:id="1"/>
    </w:p>
    <w:p w14:paraId="2D7AC445" w14:textId="77777777" w:rsidR="003F4A50" w:rsidRPr="003F4A50" w:rsidRDefault="003F4A50" w:rsidP="003F4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9C85924" w14:textId="77777777" w:rsidR="00F96DD8" w:rsidRPr="003F4A50" w:rsidRDefault="00F96DD8" w:rsidP="003F4A50">
      <w:pPr>
        <w:rPr>
          <w:rFonts w:ascii="Arial" w:hAnsi="Arial" w:cs="Arial"/>
          <w:sz w:val="18"/>
          <w:szCs w:val="18"/>
        </w:rPr>
      </w:pPr>
      <w:r w:rsidRPr="00F75D50">
        <w:rPr>
          <w:rFonts w:ascii="Arial" w:hAnsi="Arial" w:cs="Arial"/>
          <w:sz w:val="18"/>
          <w:szCs w:val="18"/>
        </w:rPr>
        <w:t xml:space="preserve">This certificate is issued pursuant </w:t>
      </w:r>
      <w:r w:rsidR="003F4A50">
        <w:rPr>
          <w:rFonts w:ascii="Arial" w:hAnsi="Arial" w:cs="Arial"/>
          <w:sz w:val="18"/>
          <w:szCs w:val="18"/>
        </w:rPr>
        <w:t xml:space="preserve">by the Importer / </w:t>
      </w:r>
      <w:r w:rsidR="003F4A50" w:rsidRPr="00162E13">
        <w:rPr>
          <w:rFonts w:ascii="Arial" w:hAnsi="Arial" w:cs="Arial"/>
          <w:sz w:val="18"/>
          <w:szCs w:val="18"/>
        </w:rPr>
        <w:t xml:space="preserve">manufacturer </w:t>
      </w:r>
      <w:r w:rsidRPr="00162E13">
        <w:rPr>
          <w:rFonts w:ascii="Arial" w:hAnsi="Arial" w:cs="Arial"/>
          <w:sz w:val="18"/>
          <w:szCs w:val="18"/>
        </w:rPr>
        <w:t>of Record for the Consumer Product Safety Improvement Act of 2008, Section 14, where required.  This certificate confirms that the tests reported below</w:t>
      </w:r>
      <w:r w:rsidR="003F4A50" w:rsidRPr="003F4A50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have been completed for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by a third-party laboratory under a reasonable p</w:t>
      </w:r>
      <w:r>
        <w:rPr>
          <w:rFonts w:ascii="Arial" w:hAnsi="Arial" w:cs="Arial"/>
          <w:color w:val="000000"/>
          <w:sz w:val="18"/>
          <w:szCs w:val="18"/>
        </w:rPr>
        <w:t>rogram of testing and that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complies with rules, bans, standards or</w:t>
      </w:r>
      <w:r>
        <w:rPr>
          <w:rFonts w:ascii="Arial" w:hAnsi="Arial" w:cs="Arial"/>
          <w:color w:val="000000"/>
          <w:sz w:val="18"/>
          <w:szCs w:val="18"/>
        </w:rPr>
        <w:t xml:space="preserve"> regulations applicable to the product as listed above</w:t>
      </w:r>
      <w:r w:rsidRPr="00F75D50">
        <w:rPr>
          <w:rFonts w:ascii="Arial" w:hAnsi="Arial" w:cs="Arial"/>
          <w:color w:val="000000"/>
          <w:sz w:val="18"/>
          <w:szCs w:val="18"/>
        </w:rPr>
        <w:t>.  Th</w:t>
      </w:r>
      <w:r>
        <w:rPr>
          <w:rFonts w:ascii="Arial" w:hAnsi="Arial" w:cs="Arial"/>
          <w:color w:val="000000"/>
          <w:sz w:val="18"/>
          <w:szCs w:val="18"/>
        </w:rPr>
        <w:t>is certificate accompanies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and is also available from the importer 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/ manufacturer </w:t>
      </w:r>
      <w:r w:rsidRPr="00F75D50">
        <w:rPr>
          <w:rFonts w:ascii="Arial" w:hAnsi="Arial" w:cs="Arial"/>
          <w:color w:val="000000"/>
          <w:sz w:val="18"/>
          <w:szCs w:val="18"/>
        </w:rPr>
        <w:t>contact referenced above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 or you can find it located at www.endlessgames.com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75D50">
        <w:rPr>
          <w:rFonts w:ascii="Arial" w:hAnsi="Arial" w:cs="Arial"/>
          <w:sz w:val="18"/>
          <w:szCs w:val="18"/>
        </w:rPr>
        <w:t xml:space="preserve">The information set forth herein is presented in good faith and is believed to be accurate and correct as of the date hereof and is subject to change </w:t>
      </w:r>
      <w:r>
        <w:rPr>
          <w:rFonts w:ascii="Arial" w:hAnsi="Arial" w:cs="Arial"/>
          <w:sz w:val="18"/>
          <w:szCs w:val="18"/>
        </w:rPr>
        <w:t xml:space="preserve">without further notice.  </w:t>
      </w:r>
    </w:p>
    <w:sectPr w:rsidR="00F96DD8" w:rsidRPr="003F4A50" w:rsidSect="00C56CE3">
      <w:pgSz w:w="12240" w:h="15840" w:code="1"/>
      <w:pgMar w:top="288" w:right="720" w:bottom="288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C6A0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EAA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1C3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C0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02E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A8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36E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466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70D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7FD"/>
    <w:rsid w:val="000106CF"/>
    <w:rsid w:val="000557FD"/>
    <w:rsid w:val="00062002"/>
    <w:rsid w:val="00076885"/>
    <w:rsid w:val="00087ABD"/>
    <w:rsid w:val="000F378A"/>
    <w:rsid w:val="00107006"/>
    <w:rsid w:val="00150117"/>
    <w:rsid w:val="001522E8"/>
    <w:rsid w:val="00162E13"/>
    <w:rsid w:val="00191442"/>
    <w:rsid w:val="001D1F6B"/>
    <w:rsid w:val="001D61AF"/>
    <w:rsid w:val="002664DA"/>
    <w:rsid w:val="00393005"/>
    <w:rsid w:val="003D3AE0"/>
    <w:rsid w:val="003F4A50"/>
    <w:rsid w:val="003F7FB1"/>
    <w:rsid w:val="00405C5C"/>
    <w:rsid w:val="004F7F13"/>
    <w:rsid w:val="005B3AEB"/>
    <w:rsid w:val="005D04CA"/>
    <w:rsid w:val="005E1C44"/>
    <w:rsid w:val="006C1943"/>
    <w:rsid w:val="006C735E"/>
    <w:rsid w:val="006D4D7F"/>
    <w:rsid w:val="006E045F"/>
    <w:rsid w:val="007353BA"/>
    <w:rsid w:val="007F1D3E"/>
    <w:rsid w:val="00827E22"/>
    <w:rsid w:val="008D0DEA"/>
    <w:rsid w:val="009E7A11"/>
    <w:rsid w:val="00AE5224"/>
    <w:rsid w:val="00AF4D3B"/>
    <w:rsid w:val="00B13D2D"/>
    <w:rsid w:val="00B44705"/>
    <w:rsid w:val="00B663DD"/>
    <w:rsid w:val="00C14756"/>
    <w:rsid w:val="00C56CE3"/>
    <w:rsid w:val="00D3005D"/>
    <w:rsid w:val="00D3521C"/>
    <w:rsid w:val="00D756E3"/>
    <w:rsid w:val="00E721D5"/>
    <w:rsid w:val="00EB24DA"/>
    <w:rsid w:val="00EF126C"/>
    <w:rsid w:val="00F75D50"/>
    <w:rsid w:val="00F96DD8"/>
    <w:rsid w:val="00FA7D42"/>
    <w:rsid w:val="00FC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6941E31"/>
  <w14:defaultImageDpi w14:val="0"/>
  <w15:docId w15:val="{FEC81300-E022-4C68-A4C3-33B46711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1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COMPLIANCE</vt:lpstr>
    </vt:vector>
  </TitlesOfParts>
  <Company>Microsoft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COMPLIANCE</dc:title>
  <dc:creator>Lisa</dc:creator>
  <cp:lastModifiedBy>Games8</cp:lastModifiedBy>
  <cp:revision>6</cp:revision>
  <cp:lastPrinted>2013-03-01T15:27:00Z</cp:lastPrinted>
  <dcterms:created xsi:type="dcterms:W3CDTF">2017-05-23T19:38:00Z</dcterms:created>
  <dcterms:modified xsi:type="dcterms:W3CDTF">2021-01-22T16:54:00Z</dcterms:modified>
</cp:coreProperties>
</file>