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D6F0B">
        <w:rPr>
          <w:rFonts w:ascii="Arial" w:hAnsi="Arial" w:cs="Arial"/>
          <w:b/>
          <w:bCs/>
          <w:sz w:val="32"/>
          <w:szCs w:val="32"/>
        </w:rPr>
        <w:t>301</w:t>
      </w:r>
      <w:r w:rsidR="00D756E3">
        <w:rPr>
          <w:rFonts w:ascii="Arial" w:hAnsi="Arial" w:cs="Arial"/>
          <w:b/>
          <w:bCs/>
          <w:sz w:val="32"/>
          <w:szCs w:val="32"/>
        </w:rPr>
        <w:t>-08-2015</w:t>
      </w:r>
    </w:p>
    <w:p w:rsidR="00C14756" w:rsidRPr="00C14756" w:rsidRDefault="00D756E3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8/2</w:t>
      </w:r>
      <w:r w:rsidR="005D6F0B">
        <w:rPr>
          <w:rFonts w:ascii="Arial" w:hAnsi="Arial" w:cs="Arial"/>
          <w:bCs/>
          <w:sz w:val="20"/>
          <w:szCs w:val="20"/>
        </w:rPr>
        <w:t>7/2015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8D1F00">
        <w:rPr>
          <w:rFonts w:ascii="Arial" w:hAnsi="Arial" w:cs="Arial"/>
          <w:sz w:val="24"/>
          <w:szCs w:val="24"/>
        </w:rPr>
        <w:t>PARTY ENCORE</w:t>
      </w:r>
    </w:p>
    <w:p w:rsidR="00E721D5" w:rsidRDefault="005D6F0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301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5D6F0B">
        <w:rPr>
          <w:rFonts w:ascii="Arial" w:hAnsi="Arial" w:cs="Arial"/>
          <w:sz w:val="24"/>
          <w:szCs w:val="24"/>
        </w:rPr>
        <w:t>632468003011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1500.3 (c) (6) (vi) Flammability Requirements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4.3.5.1 / 16 </w:t>
      </w: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CFR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1303 Total Lead in Paints and Surface Coating Materials </w:t>
      </w:r>
    </w:p>
    <w:p w:rsidR="00E721D5" w:rsidRPr="004F7F13" w:rsidRDefault="00E721D5" w:rsidP="00E721D5">
      <w:pPr>
        <w:tabs>
          <w:tab w:val="left" w:pos="2880"/>
        </w:tabs>
        <w:suppressAutoHyphens/>
        <w:rPr>
          <w:b/>
          <w:bCs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4.3.5.2 Metal Content of Soluble Material for Surface Coating Materials</w:t>
      </w:r>
      <w:r w:rsidRPr="004F7F13">
        <w:rPr>
          <w:b/>
          <w:bCs/>
        </w:rPr>
        <w:t xml:space="preserve"> 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7728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D6F0B">
        <w:rPr>
          <w:rFonts w:ascii="Arial" w:hAnsi="Arial" w:cs="Arial"/>
          <w:sz w:val="24"/>
          <w:szCs w:val="24"/>
        </w:rPr>
        <w:t>07</w:t>
      </w:r>
      <w:r w:rsidR="00062002">
        <w:rPr>
          <w:rFonts w:ascii="Arial" w:hAnsi="Arial" w:cs="Arial"/>
          <w:sz w:val="24"/>
          <w:szCs w:val="24"/>
        </w:rPr>
        <w:t>/2015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8D1F00">
        <w:rPr>
          <w:rFonts w:ascii="Arial" w:hAnsi="Arial" w:cs="Arial"/>
          <w:sz w:val="24"/>
          <w:szCs w:val="24"/>
        </w:rPr>
        <w:t>Tai Fat Bakelite IND. LTD.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Eurofins Testing Technology (Shenzhen) Co. Ltd.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4/F, Building #3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Runheng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Dingfeng</w:t>
      </w:r>
      <w:proofErr w:type="spellEnd"/>
      <w:r>
        <w:rPr>
          <w:rFonts w:ascii="Arial" w:hAnsi="Arial" w:cs="Arial"/>
          <w:sz w:val="20"/>
          <w:szCs w:val="20"/>
        </w:rPr>
        <w:t xml:space="preserve"> Industrial Park,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1 </w:t>
      </w:r>
      <w:proofErr w:type="spellStart"/>
      <w:r>
        <w:rPr>
          <w:rFonts w:ascii="Arial" w:hAnsi="Arial" w:cs="Arial"/>
          <w:sz w:val="20"/>
          <w:szCs w:val="20"/>
        </w:rPr>
        <w:t>Liuxian</w:t>
      </w:r>
      <w:proofErr w:type="spellEnd"/>
      <w:r>
        <w:rPr>
          <w:rFonts w:ascii="Arial" w:hAnsi="Arial" w:cs="Arial"/>
          <w:sz w:val="20"/>
          <w:szCs w:val="20"/>
        </w:rPr>
        <w:t xml:space="preserve"> 3rd  Road,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Bao’an</w:t>
      </w:r>
      <w:proofErr w:type="spellEnd"/>
      <w:r w:rsidR="00C14756">
        <w:t xml:space="preserve"> </w:t>
      </w:r>
      <w:r>
        <w:t>District,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t>Schenzhen</w:t>
      </w:r>
      <w:proofErr w:type="spellEnd"/>
      <w:r>
        <w:t xml:space="preserve"> P.R. China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t>Telephone # +86 755 8358 5700</w:t>
      </w:r>
    </w:p>
    <w:p w:rsidR="00FF6CB0" w:rsidRDefault="00FF6CB0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t>Fax #  +86 755 8358 5701</w:t>
      </w:r>
    </w:p>
    <w:p w:rsidR="00C14756" w:rsidRDefault="00C14756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8D1F00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8/12</w:t>
      </w:r>
      <w:r w:rsidR="00062002">
        <w:rPr>
          <w:rFonts w:ascii="Arial" w:hAnsi="Arial" w:cs="Arial"/>
          <w:sz w:val="24"/>
          <w:szCs w:val="24"/>
        </w:rPr>
        <w:t>/15</w:t>
      </w:r>
    </w:p>
    <w:p w:rsidR="00AF4D3B" w:rsidRDefault="00D3521C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   </w:t>
      </w:r>
      <w:r w:rsidR="008D1F00">
        <w:rPr>
          <w:rFonts w:ascii="Arial" w:hAnsi="Arial" w:cs="Arial"/>
          <w:sz w:val="24"/>
          <w:szCs w:val="24"/>
        </w:rPr>
        <w:t>EFSN15071489C-C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393005"/>
    <w:rsid w:val="003F4A50"/>
    <w:rsid w:val="00405C5C"/>
    <w:rsid w:val="004F7F13"/>
    <w:rsid w:val="005B3AEB"/>
    <w:rsid w:val="005D6F0B"/>
    <w:rsid w:val="005E1C44"/>
    <w:rsid w:val="006C1943"/>
    <w:rsid w:val="006C735E"/>
    <w:rsid w:val="006E045F"/>
    <w:rsid w:val="007353BA"/>
    <w:rsid w:val="00827E22"/>
    <w:rsid w:val="008D0DEA"/>
    <w:rsid w:val="008D1F00"/>
    <w:rsid w:val="009E7A11"/>
    <w:rsid w:val="00AE5224"/>
    <w:rsid w:val="00AF4D3B"/>
    <w:rsid w:val="00B13D2D"/>
    <w:rsid w:val="00B44705"/>
    <w:rsid w:val="00BB41C4"/>
    <w:rsid w:val="00C14756"/>
    <w:rsid w:val="00C56CE3"/>
    <w:rsid w:val="00D3521C"/>
    <w:rsid w:val="00D756E3"/>
    <w:rsid w:val="00E721D5"/>
    <w:rsid w:val="00E76D2D"/>
    <w:rsid w:val="00EB24DA"/>
    <w:rsid w:val="00F75D50"/>
    <w:rsid w:val="00F96DD8"/>
    <w:rsid w:val="00FA7D42"/>
    <w:rsid w:val="00FC4A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F57D21-9A46-4239-B52D-2CABDA07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2</cp:revision>
  <cp:lastPrinted>2013-03-01T15:27:00Z</cp:lastPrinted>
  <dcterms:created xsi:type="dcterms:W3CDTF">2017-05-23T19:37:00Z</dcterms:created>
  <dcterms:modified xsi:type="dcterms:W3CDTF">2017-05-23T19:37:00Z</dcterms:modified>
</cp:coreProperties>
</file>