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843C2D">
        <w:rPr>
          <w:rFonts w:ascii="Arial" w:hAnsi="Arial" w:cs="Arial"/>
          <w:b/>
          <w:bCs/>
          <w:sz w:val="32"/>
          <w:szCs w:val="32"/>
        </w:rPr>
        <w:t>8</w:t>
      </w:r>
      <w:r w:rsidR="0048323A">
        <w:rPr>
          <w:rFonts w:ascii="Arial" w:hAnsi="Arial" w:cs="Arial"/>
          <w:b/>
          <w:bCs/>
          <w:sz w:val="32"/>
          <w:szCs w:val="32"/>
        </w:rPr>
        <w:t>95</w:t>
      </w:r>
      <w:r w:rsidR="007F1D3E">
        <w:rPr>
          <w:rFonts w:ascii="Arial" w:hAnsi="Arial" w:cs="Arial"/>
          <w:b/>
          <w:bCs/>
          <w:sz w:val="32"/>
          <w:szCs w:val="32"/>
        </w:rPr>
        <w:t>-05-2017</w:t>
      </w:r>
    </w:p>
    <w:p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48323A">
        <w:rPr>
          <w:rFonts w:ascii="Arial" w:hAnsi="Arial" w:cs="Arial"/>
          <w:bCs/>
          <w:sz w:val="20"/>
          <w:szCs w:val="20"/>
        </w:rPr>
        <w:t>5/8</w:t>
      </w:r>
      <w:r w:rsidR="007F1D3E">
        <w:rPr>
          <w:rFonts w:ascii="Arial" w:hAnsi="Arial" w:cs="Arial"/>
          <w:bCs/>
          <w:sz w:val="20"/>
          <w:szCs w:val="20"/>
        </w:rPr>
        <w:t>/2017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48323A">
        <w:rPr>
          <w:rFonts w:ascii="Arial" w:hAnsi="Arial" w:cs="Arial"/>
          <w:sz w:val="24"/>
          <w:szCs w:val="24"/>
        </w:rPr>
        <w:t>Family Feud Strikeout Card Game</w:t>
      </w:r>
    </w:p>
    <w:p w:rsidR="00E721D5" w:rsidRDefault="0048323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895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48323A">
        <w:rPr>
          <w:rFonts w:ascii="Arial" w:hAnsi="Arial" w:cs="Arial"/>
          <w:sz w:val="24"/>
          <w:szCs w:val="24"/>
        </w:rPr>
        <w:t>632468008955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 Physical and Mechanical Requirements</w:t>
      </w:r>
    </w:p>
    <w:p w:rsidR="00E721D5" w:rsidRPr="005B3AEB" w:rsidRDefault="00E721D5" w:rsidP="00E721D5">
      <w:pPr>
        <w:tabs>
          <w:tab w:val="left" w:pos="2880"/>
        </w:tabs>
        <w:suppressAutoHyphens/>
        <w:rPr>
          <w:rFonts w:ascii="Arial" w:hAnsi="Arial" w:cs="Arial"/>
          <w:b/>
          <w:bCs/>
          <w:color w:val="000000"/>
          <w:sz w:val="21"/>
          <w:szCs w:val="21"/>
        </w:rPr>
      </w:pP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ASTM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F963-07 (e1) / 16 </w:t>
      </w:r>
      <w:smartTag w:uri="urn:schemas-microsoft-com:office:smarttags" w:element="stockticker">
        <w:r w:rsidRPr="005B3AEB">
          <w:rPr>
            <w:rFonts w:ascii="Arial" w:hAnsi="Arial" w:cs="Arial"/>
            <w:b/>
            <w:bCs/>
            <w:color w:val="000000"/>
            <w:sz w:val="21"/>
            <w:szCs w:val="21"/>
          </w:rPr>
          <w:t>CFR</w:t>
        </w:r>
      </w:smartTag>
      <w:r w:rsidRPr="005B3AEB">
        <w:rPr>
          <w:rFonts w:ascii="Arial" w:hAnsi="Arial" w:cs="Arial"/>
          <w:b/>
          <w:bCs/>
          <w:color w:val="000000"/>
          <w:sz w:val="21"/>
          <w:szCs w:val="21"/>
        </w:rPr>
        <w:t xml:space="preserve"> 1500.3 (c) (6) (vi) Flammability Requirements</w:t>
      </w:r>
    </w:p>
    <w:p w:rsidR="00E721D5" w:rsidRPr="004F7F13" w:rsidRDefault="00E721D5" w:rsidP="00E721D5">
      <w:pPr>
        <w:rPr>
          <w:rFonts w:ascii="Arial" w:hAnsi="Arial" w:cs="Arial"/>
          <w:b/>
          <w:bCs/>
          <w:sz w:val="21"/>
          <w:szCs w:val="21"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4.3.5.1 / 16 </w:t>
      </w: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CFR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1303 Total Lead in Paints and Surface Coating Materials </w:t>
      </w:r>
    </w:p>
    <w:p w:rsidR="00E721D5" w:rsidRPr="004F7F13" w:rsidRDefault="00E721D5" w:rsidP="00E721D5">
      <w:pPr>
        <w:tabs>
          <w:tab w:val="left" w:pos="2880"/>
        </w:tabs>
        <w:suppressAutoHyphens/>
        <w:rPr>
          <w:b/>
          <w:bCs/>
        </w:rPr>
      </w:pPr>
      <w:smartTag w:uri="urn:schemas-microsoft-com:office:smarttags" w:element="stockticker">
        <w:r w:rsidRPr="004F7F13">
          <w:rPr>
            <w:rFonts w:ascii="Arial" w:hAnsi="Arial" w:cs="Arial"/>
            <w:b/>
            <w:bCs/>
            <w:sz w:val="21"/>
            <w:szCs w:val="21"/>
          </w:rPr>
          <w:t>ASTM</w:t>
        </w:r>
      </w:smartTag>
      <w:r w:rsidRPr="004F7F13">
        <w:rPr>
          <w:rFonts w:ascii="Arial" w:hAnsi="Arial" w:cs="Arial"/>
          <w:b/>
          <w:bCs/>
          <w:sz w:val="21"/>
          <w:szCs w:val="21"/>
        </w:rPr>
        <w:t xml:space="preserve"> F963-07 (e1) section 4.3.5.2 Metal Content of Soluble Material for Surface Coating Materials</w:t>
      </w:r>
      <w:r w:rsidRPr="004F7F13">
        <w:rPr>
          <w:b/>
          <w:bCs/>
        </w:rPr>
        <w:t xml:space="preserve"> </w:t>
      </w:r>
    </w:p>
    <w:p w:rsidR="004F7F13" w:rsidRPr="004F7F13" w:rsidRDefault="004F7F13" w:rsidP="004F7F13">
      <w:pPr>
        <w:tabs>
          <w:tab w:val="left" w:pos="2880"/>
          <w:tab w:val="center" w:pos="4945"/>
        </w:tabs>
        <w:suppressAutoHyphens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4F7F13">
        <w:rPr>
          <w:rFonts w:ascii="Arial" w:hAnsi="Arial" w:cs="Arial"/>
          <w:b/>
          <w:bCs/>
          <w:color w:val="000000"/>
          <w:sz w:val="21"/>
          <w:szCs w:val="21"/>
        </w:rPr>
        <w:t>H.R.4040 – Phthalate (DBP) Phthalate (BBP) Phthalate (DINP) Phthalate (DNOP) Phthalate (DIDP)</w:t>
      </w: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7F1D3E" w:rsidRDefault="00EB24DA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7F1D3E" w:rsidRDefault="007F1D3E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48323A">
        <w:rPr>
          <w:rFonts w:ascii="Arial" w:hAnsi="Arial" w:cs="Arial"/>
          <w:sz w:val="24"/>
          <w:szCs w:val="24"/>
        </w:rPr>
        <w:t>06/2016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3F7FB1">
        <w:rPr>
          <w:rFonts w:ascii="Arial" w:hAnsi="Arial" w:cs="Arial"/>
          <w:sz w:val="24"/>
          <w:szCs w:val="24"/>
        </w:rPr>
        <w:t xml:space="preserve">Shanghai Hopes Industry Co. Ltd. / </w:t>
      </w:r>
      <w:proofErr w:type="spellStart"/>
      <w:r w:rsidR="003F7FB1">
        <w:rPr>
          <w:rFonts w:ascii="Arial" w:hAnsi="Arial" w:cs="Arial"/>
          <w:sz w:val="24"/>
          <w:szCs w:val="24"/>
        </w:rPr>
        <w:t>Pudong</w:t>
      </w:r>
      <w:proofErr w:type="spellEnd"/>
      <w:r w:rsidR="003F7FB1">
        <w:rPr>
          <w:rFonts w:ascii="Arial" w:hAnsi="Arial" w:cs="Arial"/>
          <w:sz w:val="24"/>
          <w:szCs w:val="24"/>
        </w:rPr>
        <w:t>/New Area / Shanghai, China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 Veritas Consumer Product Services, Inc.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Northpoint Parkway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Buffalo, NY 14228</w:t>
      </w:r>
    </w:p>
    <w:p w:rsidR="00B663DD" w:rsidRP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(716) 505-3300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3F7FB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48323A">
        <w:rPr>
          <w:rFonts w:ascii="Arial" w:hAnsi="Arial" w:cs="Arial"/>
          <w:sz w:val="24"/>
          <w:szCs w:val="24"/>
        </w:rPr>
        <w:t>Testing   4/28</w:t>
      </w:r>
      <w:r w:rsidR="00B663DD">
        <w:rPr>
          <w:rFonts w:ascii="Arial" w:hAnsi="Arial" w:cs="Arial"/>
          <w:sz w:val="24"/>
          <w:szCs w:val="24"/>
        </w:rPr>
        <w:t>/2017</w:t>
      </w:r>
    </w:p>
    <w:p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     </w:t>
      </w:r>
      <w:r w:rsidR="0048323A">
        <w:rPr>
          <w:rFonts w:ascii="Arial" w:hAnsi="Arial" w:cs="Arial"/>
          <w:sz w:val="24"/>
          <w:szCs w:val="24"/>
        </w:rPr>
        <w:t>(5117)083-0147</w:t>
      </w:r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D1F6B"/>
    <w:rsid w:val="001D61AF"/>
    <w:rsid w:val="00393005"/>
    <w:rsid w:val="003F4A50"/>
    <w:rsid w:val="003F7FB1"/>
    <w:rsid w:val="00405C5C"/>
    <w:rsid w:val="0048323A"/>
    <w:rsid w:val="00494356"/>
    <w:rsid w:val="004F7F13"/>
    <w:rsid w:val="005B3AEB"/>
    <w:rsid w:val="005D04CA"/>
    <w:rsid w:val="005E1C44"/>
    <w:rsid w:val="006C1943"/>
    <w:rsid w:val="006C735E"/>
    <w:rsid w:val="006E045F"/>
    <w:rsid w:val="007353BA"/>
    <w:rsid w:val="007F1D3E"/>
    <w:rsid w:val="00827E22"/>
    <w:rsid w:val="00843C2D"/>
    <w:rsid w:val="008D0DEA"/>
    <w:rsid w:val="009E7A11"/>
    <w:rsid w:val="00AE5224"/>
    <w:rsid w:val="00AF4D3B"/>
    <w:rsid w:val="00B13D2D"/>
    <w:rsid w:val="00B44705"/>
    <w:rsid w:val="00B663DD"/>
    <w:rsid w:val="00C14756"/>
    <w:rsid w:val="00C56CE3"/>
    <w:rsid w:val="00D3005D"/>
    <w:rsid w:val="00D3521C"/>
    <w:rsid w:val="00D756E3"/>
    <w:rsid w:val="00E721D5"/>
    <w:rsid w:val="00EB24DA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2</cp:revision>
  <cp:lastPrinted>2013-03-01T15:27:00Z</cp:lastPrinted>
  <dcterms:created xsi:type="dcterms:W3CDTF">2017-05-10T18:54:00Z</dcterms:created>
  <dcterms:modified xsi:type="dcterms:W3CDTF">2017-05-10T18:54:00Z</dcterms:modified>
</cp:coreProperties>
</file>