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62679D2F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F35E7">
        <w:rPr>
          <w:rFonts w:ascii="Arial" w:hAnsi="Arial" w:cs="Arial"/>
          <w:b/>
          <w:bCs/>
          <w:sz w:val="32"/>
          <w:szCs w:val="32"/>
        </w:rPr>
        <w:t>378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AF35E7">
        <w:rPr>
          <w:rFonts w:ascii="Arial" w:hAnsi="Arial" w:cs="Arial"/>
          <w:b/>
          <w:bCs/>
          <w:sz w:val="32"/>
          <w:szCs w:val="32"/>
        </w:rPr>
        <w:t>7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AF35E7">
        <w:rPr>
          <w:rFonts w:ascii="Arial" w:hAnsi="Arial" w:cs="Arial"/>
          <w:b/>
          <w:bCs/>
          <w:sz w:val="32"/>
          <w:szCs w:val="32"/>
        </w:rPr>
        <w:t>9</w:t>
      </w:r>
    </w:p>
    <w:p w14:paraId="34EDE62B" w14:textId="12120DF1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AF35E7">
        <w:rPr>
          <w:rFonts w:ascii="Arial" w:hAnsi="Arial" w:cs="Arial"/>
          <w:bCs/>
          <w:sz w:val="20"/>
          <w:szCs w:val="20"/>
        </w:rPr>
        <w:t>7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A41A40">
        <w:rPr>
          <w:rFonts w:ascii="Arial" w:hAnsi="Arial" w:cs="Arial"/>
          <w:bCs/>
          <w:sz w:val="20"/>
          <w:szCs w:val="20"/>
        </w:rPr>
        <w:t>2</w:t>
      </w:r>
      <w:r w:rsidR="00AF35E7">
        <w:rPr>
          <w:rFonts w:ascii="Arial" w:hAnsi="Arial" w:cs="Arial"/>
          <w:bCs/>
          <w:sz w:val="20"/>
          <w:szCs w:val="20"/>
        </w:rPr>
        <w:t>4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AF35E7">
        <w:rPr>
          <w:rFonts w:ascii="Arial" w:hAnsi="Arial" w:cs="Arial"/>
          <w:bCs/>
          <w:sz w:val="20"/>
          <w:szCs w:val="20"/>
        </w:rPr>
        <w:t>9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21A9A78A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AF35E7">
        <w:rPr>
          <w:rFonts w:ascii="Arial" w:hAnsi="Arial" w:cs="Arial"/>
          <w:sz w:val="24"/>
          <w:szCs w:val="24"/>
        </w:rPr>
        <w:t>AKA</w:t>
      </w:r>
      <w:r w:rsidR="00A41A40">
        <w:rPr>
          <w:rFonts w:ascii="Arial" w:hAnsi="Arial" w:cs="Arial"/>
          <w:sz w:val="24"/>
          <w:szCs w:val="24"/>
        </w:rPr>
        <w:t xml:space="preserve"> GAME</w:t>
      </w:r>
    </w:p>
    <w:p w14:paraId="06DE4669" w14:textId="5E610241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AF35E7">
        <w:rPr>
          <w:rFonts w:ascii="Arial" w:hAnsi="Arial" w:cs="Arial"/>
          <w:sz w:val="24"/>
          <w:szCs w:val="24"/>
        </w:rPr>
        <w:t>378</w:t>
      </w:r>
    </w:p>
    <w:p w14:paraId="183FE39E" w14:textId="64642E15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AF35E7">
        <w:rPr>
          <w:rFonts w:ascii="Arial" w:hAnsi="Arial" w:cs="Arial"/>
          <w:sz w:val="24"/>
          <w:szCs w:val="24"/>
        </w:rPr>
        <w:t>3783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338BBB89" w14:textId="755F1644" w:rsidR="002327E9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Phthalates in child-care items and toys.</w:t>
      </w:r>
    </w:p>
    <w:p w14:paraId="49A8D958" w14:textId="0D7A0B3C" w:rsidR="00863803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Heavy metals in child-care items and toys.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5592720B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AF35E7">
        <w:rPr>
          <w:rFonts w:ascii="Arial" w:hAnsi="Arial" w:cs="Arial"/>
          <w:sz w:val="24"/>
          <w:szCs w:val="24"/>
        </w:rPr>
        <w:t>6</w:t>
      </w:r>
      <w:r w:rsidR="00893B46">
        <w:rPr>
          <w:rFonts w:ascii="Arial" w:hAnsi="Arial" w:cs="Arial"/>
          <w:sz w:val="24"/>
          <w:szCs w:val="24"/>
        </w:rPr>
        <w:t>/201</w:t>
      </w:r>
      <w:r w:rsidR="00AF35E7">
        <w:rPr>
          <w:rFonts w:ascii="Arial" w:hAnsi="Arial" w:cs="Arial"/>
          <w:sz w:val="24"/>
          <w:szCs w:val="24"/>
        </w:rPr>
        <w:t>9</w:t>
      </w:r>
    </w:p>
    <w:p w14:paraId="2625325E" w14:textId="08C560BE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AF35E7">
        <w:rPr>
          <w:rFonts w:ascii="Arial" w:hAnsi="Arial" w:cs="Arial"/>
          <w:sz w:val="24"/>
          <w:szCs w:val="24"/>
        </w:rPr>
        <w:t>Jiangsu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775A2931" w:rsidR="001C1631" w:rsidRDefault="00AF35E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Intertek Testing Services Ltd., Shanghai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Block B, </w:t>
      </w:r>
      <w:proofErr w:type="spellStart"/>
      <w:r>
        <w:rPr>
          <w:rFonts w:ascii="Arial" w:hAnsi="Arial" w:cs="Arial"/>
          <w:sz w:val="20"/>
          <w:szCs w:val="20"/>
        </w:rPr>
        <w:t>Jinling</w:t>
      </w:r>
      <w:proofErr w:type="spellEnd"/>
      <w:r>
        <w:rPr>
          <w:rFonts w:ascii="Arial" w:hAnsi="Arial" w:cs="Arial"/>
          <w:sz w:val="20"/>
          <w:szCs w:val="20"/>
        </w:rPr>
        <w:t xml:space="preserve"> Business Square, No.801 </w:t>
      </w:r>
      <w:proofErr w:type="spellStart"/>
      <w:r>
        <w:rPr>
          <w:rFonts w:ascii="Arial" w:hAnsi="Arial" w:cs="Arial"/>
          <w:sz w:val="20"/>
          <w:szCs w:val="20"/>
        </w:rPr>
        <w:t>YiShan</w:t>
      </w:r>
      <w:proofErr w:type="spellEnd"/>
      <w:r>
        <w:rPr>
          <w:rFonts w:ascii="Arial" w:hAnsi="Arial" w:cs="Arial"/>
          <w:sz w:val="20"/>
          <w:szCs w:val="20"/>
        </w:rPr>
        <w:t xml:space="preserve"> Road</w:t>
      </w:r>
    </w:p>
    <w:p w14:paraId="6BB945A6" w14:textId="1CC484EB" w:rsidR="00624BD7" w:rsidRDefault="00AF35E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Shanghai</w:t>
      </w:r>
      <w:r w:rsidR="00D75597">
        <w:rPr>
          <w:rFonts w:ascii="Arial" w:hAnsi="Arial" w:cs="Arial"/>
          <w:sz w:val="20"/>
          <w:szCs w:val="20"/>
        </w:rPr>
        <w:t xml:space="preserve">, China </w:t>
      </w:r>
      <w:r>
        <w:rPr>
          <w:rFonts w:ascii="Arial" w:hAnsi="Arial" w:cs="Arial"/>
          <w:sz w:val="20"/>
          <w:szCs w:val="20"/>
        </w:rPr>
        <w:t>200233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+86 21 6120 6060</w:t>
      </w:r>
    </w:p>
    <w:p w14:paraId="3DB1E778" w14:textId="1F1BE3C7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Fax: </w:t>
      </w:r>
      <w:r w:rsidR="00AF35E7">
        <w:rPr>
          <w:rFonts w:ascii="Arial" w:hAnsi="Arial" w:cs="Arial"/>
          <w:sz w:val="20"/>
          <w:szCs w:val="20"/>
        </w:rPr>
        <w:t>+86 21 6127 9708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  <w:bookmarkStart w:id="1" w:name="_GoBack"/>
      <w:bookmarkEnd w:id="1"/>
    </w:p>
    <w:p w14:paraId="69CEF1DB" w14:textId="1CFA7035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AF35E7">
        <w:rPr>
          <w:rFonts w:ascii="Arial" w:hAnsi="Arial" w:cs="Arial"/>
          <w:sz w:val="24"/>
          <w:szCs w:val="24"/>
        </w:rPr>
        <w:t>7</w:t>
      </w:r>
      <w:r w:rsidR="002D11BE">
        <w:rPr>
          <w:rFonts w:ascii="Arial" w:hAnsi="Arial" w:cs="Arial"/>
          <w:sz w:val="24"/>
          <w:szCs w:val="24"/>
        </w:rPr>
        <w:t>/</w:t>
      </w:r>
      <w:r w:rsidR="00D1629D">
        <w:rPr>
          <w:rFonts w:ascii="Arial" w:hAnsi="Arial" w:cs="Arial"/>
          <w:sz w:val="24"/>
          <w:szCs w:val="24"/>
        </w:rPr>
        <w:t>0</w:t>
      </w:r>
      <w:r w:rsidR="00AF35E7">
        <w:rPr>
          <w:rFonts w:ascii="Arial" w:hAnsi="Arial" w:cs="Arial"/>
          <w:sz w:val="24"/>
          <w:szCs w:val="24"/>
        </w:rPr>
        <w:t>1</w:t>
      </w:r>
      <w:r w:rsidR="002D11BE">
        <w:rPr>
          <w:rFonts w:ascii="Arial" w:hAnsi="Arial" w:cs="Arial"/>
          <w:sz w:val="24"/>
          <w:szCs w:val="24"/>
        </w:rPr>
        <w:t>/1</w:t>
      </w:r>
      <w:r w:rsidR="00AF35E7">
        <w:rPr>
          <w:rFonts w:ascii="Arial" w:hAnsi="Arial" w:cs="Arial"/>
          <w:sz w:val="24"/>
          <w:szCs w:val="24"/>
        </w:rPr>
        <w:t>9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AF35E7">
        <w:rPr>
          <w:rFonts w:ascii="Arial" w:hAnsi="Arial" w:cs="Arial"/>
          <w:sz w:val="24"/>
          <w:szCs w:val="24"/>
        </w:rPr>
        <w:t>7</w:t>
      </w:r>
      <w:r w:rsidR="002D11BE">
        <w:rPr>
          <w:rFonts w:ascii="Arial" w:hAnsi="Arial" w:cs="Arial"/>
          <w:sz w:val="24"/>
          <w:szCs w:val="24"/>
        </w:rPr>
        <w:t>/</w:t>
      </w:r>
      <w:r w:rsidR="00AF35E7">
        <w:rPr>
          <w:rFonts w:ascii="Arial" w:hAnsi="Arial" w:cs="Arial"/>
          <w:sz w:val="24"/>
          <w:szCs w:val="24"/>
        </w:rPr>
        <w:t>03</w:t>
      </w:r>
      <w:r w:rsidR="002D11BE">
        <w:rPr>
          <w:rFonts w:ascii="Arial" w:hAnsi="Arial" w:cs="Arial"/>
          <w:sz w:val="24"/>
          <w:szCs w:val="24"/>
        </w:rPr>
        <w:t>/1</w:t>
      </w:r>
      <w:r w:rsidR="00AF35E7">
        <w:rPr>
          <w:rFonts w:ascii="Arial" w:hAnsi="Arial" w:cs="Arial"/>
          <w:sz w:val="24"/>
          <w:szCs w:val="24"/>
        </w:rPr>
        <w:t>9</w:t>
      </w:r>
    </w:p>
    <w:p w14:paraId="43215C97" w14:textId="4CE66AA1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AF35E7">
        <w:rPr>
          <w:rFonts w:ascii="Arial" w:hAnsi="Arial" w:cs="Arial"/>
          <w:sz w:val="24"/>
          <w:szCs w:val="24"/>
        </w:rPr>
        <w:t>SHAH01114052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1AF"/>
    <w:rsid w:val="002327E9"/>
    <w:rsid w:val="002379A4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3234E"/>
    <w:rsid w:val="00577CB7"/>
    <w:rsid w:val="00594938"/>
    <w:rsid w:val="005B3AEB"/>
    <w:rsid w:val="005E1C44"/>
    <w:rsid w:val="00624BD7"/>
    <w:rsid w:val="00660CA3"/>
    <w:rsid w:val="006B3161"/>
    <w:rsid w:val="006C1943"/>
    <w:rsid w:val="006C735E"/>
    <w:rsid w:val="006E045F"/>
    <w:rsid w:val="00715256"/>
    <w:rsid w:val="007353BA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9A2DDF"/>
    <w:rsid w:val="009A636A"/>
    <w:rsid w:val="009A6E50"/>
    <w:rsid w:val="009E7A11"/>
    <w:rsid w:val="00A41A40"/>
    <w:rsid w:val="00A73B0B"/>
    <w:rsid w:val="00A8309D"/>
    <w:rsid w:val="00AD3EB7"/>
    <w:rsid w:val="00AE5224"/>
    <w:rsid w:val="00AF35E7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3</cp:revision>
  <cp:lastPrinted>2013-03-01T15:27:00Z</cp:lastPrinted>
  <dcterms:created xsi:type="dcterms:W3CDTF">2019-07-24T19:20:00Z</dcterms:created>
  <dcterms:modified xsi:type="dcterms:W3CDTF">2019-07-24T19:25:00Z</dcterms:modified>
</cp:coreProperties>
</file>